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88900</wp:posOffset>
              </wp:positionV>
              <wp:extent cx="2579370" cy="9144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A51D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Nazwa wykonawcy</w:t>
                          </w: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B3FD0" w:rsidRPr="003B3FD0" w:rsidRDefault="003B3FD0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3B3FD0">
        <w:rPr>
          <w:rFonts w:ascii="Calibri" w:eastAsia="Calibri" w:hAnsi="Calibri" w:cs="Calibri"/>
          <w:b/>
          <w:sz w:val="24"/>
          <w:szCs w:val="24"/>
        </w:rPr>
        <w:t>Załącznik nr 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Formularz ofertowy </w:t>
      </w:r>
    </w:p>
    <w:p w:rsidR="003B3FD0" w:rsidRDefault="00E623CA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zamówienia nr IBE/348</w:t>
      </w:r>
      <w:r w:rsidR="003B3FD0">
        <w:rPr>
          <w:rFonts w:ascii="Calibri" w:eastAsia="Calibri" w:hAnsi="Calibri" w:cs="Calibri"/>
          <w:sz w:val="24"/>
          <w:szCs w:val="24"/>
        </w:rPr>
        <w:t>/2021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e</w:t>
      </w:r>
      <w:r w:rsidR="00E623CA">
        <w:rPr>
          <w:rFonts w:ascii="Calibri" w:eastAsia="Calibri" w:hAnsi="Calibri" w:cs="Calibri"/>
          <w:b/>
          <w:smallCaps/>
          <w:sz w:val="24"/>
          <w:szCs w:val="24"/>
        </w:rPr>
        <w:t>rtowy do postępowania nr IBE/348</w:t>
      </w:r>
      <w:r>
        <w:rPr>
          <w:rFonts w:ascii="Calibri" w:eastAsia="Calibri" w:hAnsi="Calibri" w:cs="Calibri"/>
          <w:b/>
          <w:smallCaps/>
          <w:sz w:val="24"/>
          <w:szCs w:val="24"/>
        </w:rPr>
        <w:t>/20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21</w:t>
      </w:r>
    </w:p>
    <w:p w:rsidR="003B3FD0" w:rsidRDefault="003B3FD0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3B3FD0" w:rsidRPr="0049169C" w:rsidRDefault="003B3FD0" w:rsidP="00491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49169C">
        <w:rPr>
          <w:rFonts w:asciiTheme="majorHAnsi" w:eastAsia="Arial" w:hAnsiTheme="majorHAnsi" w:cs="Arial"/>
          <w:b/>
          <w:color w:val="000000"/>
          <w:sz w:val="24"/>
          <w:szCs w:val="24"/>
        </w:rPr>
        <w:t>Zamówienie pn.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“</w:t>
      </w:r>
      <w:r w:rsidR="0049169C"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Zakup wraz z dostawą  </w:t>
      </w:r>
      <w:r w:rsidR="0049169C" w:rsidRPr="0049169C">
        <w:rPr>
          <w:rFonts w:asciiTheme="majorHAnsi" w:hAnsiTheme="majorHAnsi"/>
          <w:color w:val="000000"/>
          <w:sz w:val="24"/>
          <w:szCs w:val="24"/>
        </w:rPr>
        <w:t>przedpłaconych elektronicznych kart podarunkowych</w:t>
      </w:r>
      <w:r w:rsid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49169C" w:rsidRPr="0049169C">
        <w:rPr>
          <w:rFonts w:asciiTheme="majorHAnsi" w:eastAsia="Arial" w:hAnsiTheme="majorHAnsi" w:cs="Arial"/>
          <w:color w:val="000000"/>
          <w:sz w:val="24"/>
          <w:szCs w:val="24"/>
        </w:rPr>
        <w:t>zasilonych określoną kwotą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>”.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88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1"/>
        <w:gridCol w:w="6064"/>
      </w:tblGrid>
      <w:tr w:rsidR="00DE228D" w:rsidTr="005100F8">
        <w:trPr>
          <w:trHeight w:val="596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532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 w:rsidTr="005100F8">
        <w:trPr>
          <w:trHeight w:val="574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13491A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1213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0"/>
        <w:gridCol w:w="6085"/>
      </w:tblGrid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5100F8" w:rsidRDefault="005100F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E228D" w:rsidRPr="00E623CA" w:rsidRDefault="00A51D18" w:rsidP="00E623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 w:rsidRPr="00E623CA">
        <w:rPr>
          <w:rFonts w:ascii="Calibri" w:eastAsia="Calibri" w:hAnsi="Calibri" w:cs="Calibri"/>
          <w:b/>
          <w:color w:val="000000"/>
          <w:sz w:val="22"/>
          <w:szCs w:val="22"/>
        </w:rPr>
        <w:t>Termin ważności kart ................... miesięcy</w:t>
      </w:r>
    </w:p>
    <w:p w:rsidR="00DE228D" w:rsidRDefault="00A51D18" w:rsidP="00510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Wykonanie zamówienia za całkowitą cenę brutto: …………………………………. zł (słownie: ……………………………………….……… złotych), zgodnie z poniższą kalkulacją:</w:t>
      </w:r>
    </w:p>
    <w:p w:rsidR="00DE228D" w:rsidRDefault="00DE22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9"/>
        <w:gridCol w:w="1929"/>
        <w:gridCol w:w="851"/>
        <w:gridCol w:w="1275"/>
        <w:gridCol w:w="1560"/>
        <w:gridCol w:w="1275"/>
        <w:gridCol w:w="1153"/>
        <w:gridCol w:w="1419"/>
      </w:tblGrid>
      <w:tr w:rsidR="0049169C" w:rsidTr="005100F8">
        <w:tc>
          <w:tcPr>
            <w:tcW w:w="589" w:type="dxa"/>
            <w:shd w:val="clear" w:color="auto" w:fill="A6A6A6"/>
          </w:tcPr>
          <w:p w:rsidR="0049169C" w:rsidRPr="005100F8" w:rsidRDefault="0049169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</w:t>
            </w:r>
          </w:p>
        </w:tc>
        <w:tc>
          <w:tcPr>
            <w:tcW w:w="192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60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153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 = C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419" w:type="dxa"/>
            <w:shd w:val="clear" w:color="auto" w:fill="A6A6A6"/>
          </w:tcPr>
          <w:p w:rsidR="0049169C" w:rsidRPr="005100F8" w:rsidRDefault="005100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= E</w:t>
            </w:r>
            <w:r w:rsidR="0049169C" w:rsidRPr="005100F8"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49169C" w:rsidTr="005100F8">
        <w:tc>
          <w:tcPr>
            <w:tcW w:w="58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929" w:type="dxa"/>
            <w:shd w:val="clear" w:color="auto" w:fill="A6A6A6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Zamówienie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Liczba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Wartość doładowania w PLN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Suma doładowań dla poszczególnych wartości kart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Wartość jednostkowa prowizji brutto </w:t>
            </w:r>
            <w:r w:rsidRPr="005100F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153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prowizji brutto w PLN</w:t>
            </w:r>
          </w:p>
        </w:tc>
        <w:tc>
          <w:tcPr>
            <w:tcW w:w="1419" w:type="dxa"/>
            <w:shd w:val="clear" w:color="auto" w:fill="A6A6A6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b/>
                <w:sz w:val="20"/>
                <w:szCs w:val="20"/>
              </w:rPr>
              <w:t>Całkowita wartość zamówienia</w:t>
            </w:r>
          </w:p>
        </w:tc>
      </w:tr>
      <w:tr w:rsidR="0049169C" w:rsidTr="005100F8">
        <w:tc>
          <w:tcPr>
            <w:tcW w:w="58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29" w:type="dxa"/>
            <w:vAlign w:val="center"/>
          </w:tcPr>
          <w:p w:rsidR="0049169C" w:rsidRPr="005100F8" w:rsidRDefault="005100F8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“Zakup wraz z dostawą  </w:t>
            </w:r>
            <w:r w:rsidRPr="005100F8">
              <w:rPr>
                <w:rFonts w:asciiTheme="majorHAnsi" w:hAnsiTheme="majorHAnsi"/>
                <w:sz w:val="20"/>
                <w:szCs w:val="20"/>
              </w:rPr>
              <w:t>przedpłaconych elektronicznych kart podarunkowych</w:t>
            </w:r>
            <w:r w:rsidRPr="005100F8">
              <w:rPr>
                <w:rFonts w:asciiTheme="majorHAnsi" w:eastAsia="Arial" w:hAnsiTheme="majorHAnsi" w:cs="Arial"/>
                <w:sz w:val="20"/>
                <w:szCs w:val="20"/>
              </w:rPr>
              <w:t xml:space="preserve"> zasilonych określoną kwotą”</w:t>
            </w:r>
          </w:p>
        </w:tc>
        <w:tc>
          <w:tcPr>
            <w:tcW w:w="851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2 000</w:t>
            </w:r>
          </w:p>
        </w:tc>
        <w:tc>
          <w:tcPr>
            <w:tcW w:w="1560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100F8">
              <w:rPr>
                <w:rFonts w:ascii="Calibri" w:eastAsia="Calibri" w:hAnsi="Calibri" w:cs="Calibri"/>
                <w:sz w:val="20"/>
                <w:szCs w:val="20"/>
              </w:rPr>
              <w:t>32 000</w:t>
            </w:r>
          </w:p>
        </w:tc>
        <w:tc>
          <w:tcPr>
            <w:tcW w:w="1275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9169C" w:rsidRPr="005100F8" w:rsidRDefault="0049169C" w:rsidP="005100F8">
            <w:pPr>
              <w:spacing w:line="31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228D" w:rsidRDefault="00A51D18">
      <w:pPr>
        <w:spacing w:line="276" w:lineRule="auto"/>
        <w:ind w:left="3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* Zamawiający informuje, że  jednostkowa wartość prowizji nie może być niższa niż 1 zł brutto.</w:t>
      </w: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IV.</w:t>
      </w:r>
      <w:r>
        <w:rPr>
          <w:rFonts w:ascii="Arial" w:eastAsia="Arial" w:hAnsi="Arial" w:cs="Arial"/>
          <w:b/>
          <w:smallCaps/>
        </w:rPr>
        <w:tab/>
        <w:t>Oświadczenia</w:t>
      </w:r>
    </w:p>
    <w:p w:rsidR="00DE228D" w:rsidRDefault="00A51D1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Administratorem Pani/Pana danych osobowych jest minister właściwy do spraw rozwoju regionalnego, pełniący funkcję Instytucji Zarządzającej dla Programu Operacyjnego Wiedza </w:t>
      </w:r>
      <w:r w:rsidRPr="003A7DCE">
        <w:rPr>
          <w:rFonts w:ascii="Calibri" w:hAnsi="Calibri" w:cs="Calibri"/>
          <w:sz w:val="22"/>
          <w:szCs w:val="22"/>
        </w:rPr>
        <w:lastRenderedPageBreak/>
        <w:t>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</w:t>
      </w:r>
      <w:r>
        <w:rPr>
          <w:rFonts w:ascii="Calibri" w:eastAsia="Calibri" w:hAnsi="Calibri" w:cs="Calibri"/>
          <w:color w:val="000000"/>
        </w:rPr>
        <w:t xml:space="preserve">nr </w:t>
      </w:r>
      <w:r w:rsidRPr="0098583A">
        <w:rPr>
          <w:rFonts w:ascii="Calibri" w:eastAsia="Calibri" w:hAnsi="Calibri" w:cs="Calibri"/>
          <w:b/>
          <w:color w:val="000000"/>
          <w:sz w:val="22"/>
          <w:szCs w:val="22"/>
        </w:rPr>
        <w:t>UDA</w:t>
      </w:r>
      <w:r w:rsidRPr="0098583A">
        <w:rPr>
          <w:rFonts w:ascii="Calibri" w:eastAsia="Calibri" w:hAnsi="Calibri" w:cs="Calibri"/>
          <w:color w:val="000000"/>
          <w:sz w:val="22"/>
          <w:szCs w:val="22"/>
        </w:rPr>
        <w:t>-</w:t>
      </w:r>
      <w:r w:rsidRPr="0098583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POWR.02.13.00-00-0001/19-00</w:t>
      </w:r>
      <w:r w:rsidRPr="003A7DCE">
        <w:rPr>
          <w:rFonts w:ascii="Calibri" w:hAnsi="Calibri"/>
          <w:sz w:val="22"/>
          <w:lang w:eastAsia="en-US"/>
        </w:rPr>
        <w:t>,</w:t>
      </w:r>
      <w:r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>
        <w:rPr>
          <w:rFonts w:ascii="Calibri" w:hAnsi="Calibri" w:cs="Calibri"/>
          <w:sz w:val="22"/>
          <w:szCs w:val="22"/>
        </w:rPr>
        <w:t xml:space="preserve">dniesieniu do wzorów służących </w:t>
      </w:r>
      <w:r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również powierzone specjalistycznym firmom, realizującym na zlecenie Instytucji Zarządzającej, Instytucji Pośredniczącej oraz beneficjenta </w:t>
      </w:r>
      <w:r w:rsidRPr="003A7DCE">
        <w:rPr>
          <w:rFonts w:ascii="Calibri" w:hAnsi="Calibri" w:cs="Calibri"/>
          <w:sz w:val="22"/>
          <w:szCs w:val="22"/>
        </w:rPr>
        <w:lastRenderedPageBreak/>
        <w:t>ewaluacje, kontrole i audyt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1B4964" w:rsidRPr="003A7DCE" w:rsidRDefault="001B4964" w:rsidP="001B4964">
      <w:pPr>
        <w:rPr>
          <w:rFonts w:ascii="Calibri" w:hAnsi="Calibri" w:cs="Calibri"/>
          <w:sz w:val="22"/>
          <w:szCs w:val="22"/>
        </w:rPr>
      </w:pPr>
    </w:p>
    <w:p w:rsidR="001B4964" w:rsidRPr="003A7DCE" w:rsidRDefault="001B4964" w:rsidP="001B4964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</w:rPr>
        <w:t xml:space="preserve"> </w:t>
      </w:r>
    </w:p>
    <w:p w:rsidR="001B4964" w:rsidRPr="003A7DCE" w:rsidRDefault="001B4964" w:rsidP="001B4964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1B4964" w:rsidRDefault="001B4964" w:rsidP="001B4964">
      <w:pPr>
        <w:pStyle w:val="Tekstpodstawowy2"/>
        <w:jc w:val="right"/>
        <w:rPr>
          <w:rFonts w:ascii="Calibri" w:hAnsi="Calibri" w:cs="Arial"/>
          <w:b w:val="0"/>
          <w:sz w:val="22"/>
          <w:szCs w:val="22"/>
        </w:rPr>
      </w:pPr>
    </w:p>
    <w:p w:rsidR="001B4964" w:rsidRPr="00BD22D7" w:rsidRDefault="001B4964" w:rsidP="001B4964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1B4964" w:rsidRPr="00BD22D7" w:rsidRDefault="001B4964" w:rsidP="001B4964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(</w:t>
      </w:r>
      <w:r w:rsidRPr="00BD22D7">
        <w:rPr>
          <w:rFonts w:ascii="Calibri" w:hAnsi="Calibri" w:cs="Arial"/>
          <w:i/>
        </w:rPr>
        <w:t>imię i nazwisko, stanowisko, pieczątka firmowa)</w:t>
      </w:r>
    </w:p>
    <w:p w:rsidR="001B4964" w:rsidRPr="001A4052" w:rsidRDefault="001B4964" w:rsidP="001B4964">
      <w:pPr>
        <w:ind w:left="354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 w:rsidRPr="00BD22D7">
        <w:rPr>
          <w:rFonts w:ascii="Calibri" w:hAnsi="Calibri" w:cs="Arial"/>
          <w:i/>
        </w:rPr>
        <w:t>(podpis osoby/osób uprawnionej</w:t>
      </w:r>
      <w:r w:rsidRPr="00BD22D7">
        <w:rPr>
          <w:rFonts w:ascii="Calibri" w:hAnsi="Calibri" w:cs="Arial"/>
        </w:rPr>
        <w:t xml:space="preserve"> </w:t>
      </w:r>
      <w:r w:rsidRPr="00BD22D7">
        <w:rPr>
          <w:rFonts w:ascii="Calibri" w:hAnsi="Calibri" w:cs="Arial"/>
          <w:i/>
        </w:rPr>
        <w:t>do reprezentowania Wykonawcy</w:t>
      </w:r>
      <w:r>
        <w:rPr>
          <w:rFonts w:ascii="Calibri" w:hAnsi="Calibri" w:cs="Arial"/>
          <w:i/>
        </w:rPr>
        <w:t>)</w:t>
      </w: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 w:rsidSect="00264B69">
      <w:headerReference w:type="default" r:id="rId9"/>
      <w:footerReference w:type="default" r:id="rId10"/>
      <w:headerReference w:type="first" r:id="rId11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2A" w:rsidRDefault="00450D2A">
      <w:r>
        <w:separator/>
      </w:r>
    </w:p>
  </w:endnote>
  <w:endnote w:type="continuationSeparator" w:id="0">
    <w:p w:rsidR="00450D2A" w:rsidRDefault="0045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2A" w:rsidRDefault="00450D2A">
      <w:r>
        <w:separator/>
      </w:r>
    </w:p>
  </w:footnote>
  <w:footnote w:type="continuationSeparator" w:id="0">
    <w:p w:rsidR="00450D2A" w:rsidRDefault="00450D2A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A51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>
          <wp:extent cx="5619115" cy="495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56CB"/>
    <w:multiLevelType w:val="multilevel"/>
    <w:tmpl w:val="4BDA55E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8D"/>
    <w:rsid w:val="0013491A"/>
    <w:rsid w:val="001B4964"/>
    <w:rsid w:val="001C4394"/>
    <w:rsid w:val="00264B69"/>
    <w:rsid w:val="00392E6D"/>
    <w:rsid w:val="003B3FD0"/>
    <w:rsid w:val="00450D2A"/>
    <w:rsid w:val="0049169C"/>
    <w:rsid w:val="005100F8"/>
    <w:rsid w:val="005C1B20"/>
    <w:rsid w:val="006F622E"/>
    <w:rsid w:val="00A51D18"/>
    <w:rsid w:val="00AE4E6A"/>
    <w:rsid w:val="00C50C65"/>
    <w:rsid w:val="00DE228D"/>
    <w:rsid w:val="00E6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B69"/>
  </w:style>
  <w:style w:type="paragraph" w:styleId="Nagwek1">
    <w:name w:val="heading 1"/>
    <w:basedOn w:val="Normalny"/>
    <w:next w:val="Normalny"/>
    <w:rsid w:val="0026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4B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4B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64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B496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4964"/>
    <w:rPr>
      <w:b/>
      <w:sz w:val="24"/>
    </w:rPr>
  </w:style>
  <w:style w:type="paragraph" w:styleId="Akapitzlist">
    <w:name w:val="List Paragraph"/>
    <w:basedOn w:val="Normalny"/>
    <w:uiPriority w:val="34"/>
    <w:qFormat/>
    <w:rsid w:val="00E6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B54D-3D57-4228-BB46-33A41C82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IBE_KK</cp:lastModifiedBy>
  <cp:revision>8</cp:revision>
  <cp:lastPrinted>2019-02-14T12:52:00Z</cp:lastPrinted>
  <dcterms:created xsi:type="dcterms:W3CDTF">2019-02-14T12:50:00Z</dcterms:created>
  <dcterms:modified xsi:type="dcterms:W3CDTF">2021-11-15T11:49:00Z</dcterms:modified>
</cp:coreProperties>
</file>